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9492D7" w14:textId="77777777" w:rsidR="00351641" w:rsidRPr="00351641" w:rsidRDefault="00E6272C" w:rsidP="00E6272C">
      <w:pPr>
        <w:rPr>
          <w:rFonts w:ascii="Verdana" w:hAnsi="Verdana" w:cs="Tahoma"/>
          <w:sz w:val="36"/>
          <w:szCs w:val="36"/>
        </w:rPr>
      </w:pPr>
      <w:r>
        <w:t xml:space="preserve">  </w:t>
      </w:r>
      <w:r w:rsidR="00351641">
        <w:rPr>
          <w:noProof/>
        </w:rPr>
        <w:drawing>
          <wp:inline distT="0" distB="0" distL="0" distR="0" wp14:anchorId="0FDF2F95" wp14:editId="00310F4B">
            <wp:extent cx="1333500" cy="1348740"/>
            <wp:effectExtent l="0" t="0" r="0" b="3810"/>
            <wp:docPr id="1" name="Picture 1" descr="dressage-logo-vertical-txt-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essage-logo-vertical-txt-v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1641">
        <w:rPr>
          <w:rFonts w:ascii="Verdana" w:hAnsi="Verdana"/>
          <w:sz w:val="28"/>
          <w:szCs w:val="28"/>
        </w:rPr>
        <w:t xml:space="preserve"> Judges Committee</w:t>
      </w:r>
      <w:r w:rsidR="00351641">
        <w:t xml:space="preserve">           </w:t>
      </w:r>
    </w:p>
    <w:p w14:paraId="56D2241C" w14:textId="77777777" w:rsidR="00351641" w:rsidRDefault="00351641" w:rsidP="00E6272C"/>
    <w:p w14:paraId="56C0367D" w14:textId="77777777" w:rsidR="00E6272C" w:rsidRDefault="00E6272C" w:rsidP="00E6272C">
      <w:r>
        <w:t xml:space="preserve">CURRICULUM VITAE             TO BECOME A TRAINEE JUDGE                         FORM A </w:t>
      </w:r>
    </w:p>
    <w:p w14:paraId="26F73DF7" w14:textId="77777777" w:rsidR="00E6272C" w:rsidRDefault="00E6272C" w:rsidP="00E6272C">
      <w:r>
        <w:t xml:space="preserve"> </w:t>
      </w:r>
    </w:p>
    <w:p w14:paraId="7610FD6D" w14:textId="603F4933" w:rsidR="00E6272C" w:rsidRDefault="00E6272C" w:rsidP="00E6272C">
      <w:r>
        <w:t xml:space="preserve">Guidance for CV required for Dressage Ireland judges wishing to become Trainee Judges.  You must be a member of Dressage Ireland before your application can be considered. Please complete and return this form to the </w:t>
      </w:r>
      <w:r w:rsidR="00351641">
        <w:t>Secretary of the Judges Committee</w:t>
      </w:r>
      <w:r w:rsidR="0095113B">
        <w:t xml:space="preserve">, </w:t>
      </w:r>
      <w:r w:rsidR="0095113B" w:rsidRPr="00C91FB5">
        <w:rPr>
          <w:color w:val="2F5496" w:themeColor="accent1" w:themeShade="BF"/>
          <w:u w:val="single"/>
        </w:rPr>
        <w:t>dijudges24@gmail.com</w:t>
      </w:r>
      <w:r w:rsidRPr="00C91FB5">
        <w:rPr>
          <w:color w:val="2F5496" w:themeColor="accent1" w:themeShade="BF"/>
          <w:u w:val="single"/>
        </w:rPr>
        <w:t>.</w:t>
      </w:r>
      <w:r w:rsidRPr="00C91FB5">
        <w:rPr>
          <w:color w:val="2F5496" w:themeColor="accent1" w:themeShade="BF"/>
        </w:rPr>
        <w:t xml:space="preserve"> </w:t>
      </w:r>
      <w:r>
        <w:t xml:space="preserve">Subject to your CV being successful, </w:t>
      </w:r>
      <w:r w:rsidR="009E39CE">
        <w:t xml:space="preserve">please become familiar with the procedures for </w:t>
      </w:r>
      <w:r w:rsidR="00C8497E">
        <w:t>upgrading to List 6</w:t>
      </w:r>
      <w:r w:rsidR="00C91FB5">
        <w:t>,</w:t>
      </w:r>
      <w:r w:rsidR="00C8497E">
        <w:t xml:space="preserve"> </w:t>
      </w:r>
      <w:r>
        <w:t xml:space="preserve"> </w:t>
      </w:r>
      <w:hyperlink r:id="rId6" w:history="1">
        <w:r w:rsidR="00C91FB5">
          <w:rPr>
            <w:rStyle w:val="Hyperlink"/>
          </w:rPr>
          <w:t>Upgrading - Lists 6-3a (dressageireland.ie)</w:t>
        </w:r>
      </w:hyperlink>
    </w:p>
    <w:p w14:paraId="04D7307E" w14:textId="4666AEA0" w:rsidR="00E6272C" w:rsidRPr="008956FF" w:rsidRDefault="00E6272C" w:rsidP="008956FF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IE"/>
        </w:rPr>
      </w:pPr>
      <w:r>
        <w:t xml:space="preserve">The registration is effective once the CV has been assessed and has been successfully passed; the registration is then valid for a period of 2 years. If you have not become a listed judge by the end of this period it will be necessary to re-register. </w:t>
      </w:r>
      <w:r w:rsidR="008D3B9C">
        <w:t xml:space="preserve"> </w:t>
      </w:r>
      <w:r w:rsidR="008956FF" w:rsidRPr="00671611">
        <w:rPr>
          <w:rFonts w:eastAsia="Times New Roman" w:cstheme="minorHAnsi"/>
          <w:lang w:eastAsia="en-IE"/>
        </w:rPr>
        <w:t>Should a candidate judge fail their upgrading exam on two occasions in succession, then a further two years must elapse - during which training and practise judging according to the appropriate upgrading protocol needs to be satisfactorily completed - before re-sitting the upgrading exam</w:t>
      </w:r>
      <w:r w:rsidR="00671611" w:rsidRPr="00671611">
        <w:rPr>
          <w:rFonts w:eastAsia="Times New Roman" w:cstheme="minorHAnsi"/>
          <w:lang w:eastAsia="en-IE"/>
        </w:rPr>
        <w:t>.</w:t>
      </w:r>
    </w:p>
    <w:p w14:paraId="4E6C08D8" w14:textId="77777777" w:rsidR="00E6272C" w:rsidRDefault="00E6272C" w:rsidP="00E6272C">
      <w:r>
        <w:t xml:space="preserve">Candidates must give details of their experience in various relevant </w:t>
      </w:r>
      <w:proofErr w:type="gramStart"/>
      <w:r>
        <w:t>areas</w:t>
      </w:r>
      <w:proofErr w:type="gramEnd"/>
      <w:r>
        <w:t xml:space="preserve"> but they are not necessarily expected to have personal experience in all of them. </w:t>
      </w:r>
    </w:p>
    <w:p w14:paraId="0078C6E1" w14:textId="49248C04" w:rsidR="00E6272C" w:rsidRDefault="00E6272C" w:rsidP="00E6272C">
      <w:r>
        <w:t xml:space="preserve"> NAME:            </w:t>
      </w:r>
    </w:p>
    <w:p w14:paraId="34725F95" w14:textId="77777777" w:rsidR="00E6272C" w:rsidRDefault="00E6272C" w:rsidP="00E6272C">
      <w:r>
        <w:t xml:space="preserve"> ADDRESS:                                             </w:t>
      </w:r>
    </w:p>
    <w:p w14:paraId="22C9B9AA" w14:textId="77777777" w:rsidR="00E6272C" w:rsidRDefault="00E6272C" w:rsidP="00E6272C">
      <w:r>
        <w:t xml:space="preserve"> </w:t>
      </w:r>
    </w:p>
    <w:p w14:paraId="2FE46844" w14:textId="04BCDDBE" w:rsidR="00E6272C" w:rsidRDefault="00E6272C" w:rsidP="00E6272C">
      <w:r>
        <w:t xml:space="preserve"> </w:t>
      </w:r>
      <w:r w:rsidR="00067039">
        <w:t>PHONE NUMBER</w:t>
      </w:r>
      <w:r>
        <w:t xml:space="preserve">:       </w:t>
      </w:r>
    </w:p>
    <w:p w14:paraId="6880CF0E" w14:textId="77777777" w:rsidR="00E6272C" w:rsidRDefault="00E6272C" w:rsidP="00E6272C">
      <w:r>
        <w:t xml:space="preserve"> EMAIL:            </w:t>
      </w:r>
    </w:p>
    <w:p w14:paraId="3094462F" w14:textId="77777777" w:rsidR="00E6272C" w:rsidRDefault="00E6272C" w:rsidP="00E6272C">
      <w:r>
        <w:t xml:space="preserve"> DI MEMBERSHIP No:    ______________________________ Give your reasons for wanting to be a judge:              </w:t>
      </w:r>
    </w:p>
    <w:p w14:paraId="43553F0F" w14:textId="77777777" w:rsidR="00E6272C" w:rsidRDefault="00E6272C" w:rsidP="00E6272C">
      <w:r>
        <w:t xml:space="preserve"> </w:t>
      </w:r>
    </w:p>
    <w:p w14:paraId="3860EEF4" w14:textId="77777777" w:rsidR="00E6272C" w:rsidRDefault="00E6272C" w:rsidP="00E6272C">
      <w:r>
        <w:t xml:space="preserve">             </w:t>
      </w:r>
    </w:p>
    <w:p w14:paraId="79BBCB92" w14:textId="77777777" w:rsidR="00E6272C" w:rsidRDefault="00E6272C" w:rsidP="00E6272C">
      <w:r>
        <w:t xml:space="preserve"> </w:t>
      </w:r>
    </w:p>
    <w:p w14:paraId="347DA470" w14:textId="77777777" w:rsidR="00E6272C" w:rsidRDefault="00E6272C" w:rsidP="00E6272C">
      <w:r>
        <w:t xml:space="preserve">             </w:t>
      </w:r>
    </w:p>
    <w:p w14:paraId="531A3507" w14:textId="77777777" w:rsidR="00E6272C" w:rsidRDefault="00E6272C" w:rsidP="00E6272C">
      <w:r>
        <w:t xml:space="preserve"> </w:t>
      </w:r>
    </w:p>
    <w:p w14:paraId="2F712D4D" w14:textId="77777777" w:rsidR="00E6272C" w:rsidRDefault="00E6272C" w:rsidP="00E6272C">
      <w:r>
        <w:t xml:space="preserve">             </w:t>
      </w:r>
    </w:p>
    <w:p w14:paraId="23E3C20F" w14:textId="77777777" w:rsidR="00E6272C" w:rsidRDefault="00E6272C" w:rsidP="00E6272C">
      <w:r>
        <w:t xml:space="preserve"> </w:t>
      </w:r>
    </w:p>
    <w:p w14:paraId="7398802E" w14:textId="77777777" w:rsidR="00E6272C" w:rsidRDefault="00E6272C" w:rsidP="00E6272C">
      <w:r>
        <w:t xml:space="preserve">             </w:t>
      </w:r>
    </w:p>
    <w:p w14:paraId="3C7A5089" w14:textId="77777777" w:rsidR="00E6272C" w:rsidRDefault="00E6272C" w:rsidP="00E6272C">
      <w:r>
        <w:t xml:space="preserve"> </w:t>
      </w:r>
    </w:p>
    <w:p w14:paraId="3B7059EF" w14:textId="77777777" w:rsidR="00E6272C" w:rsidRDefault="00E6272C" w:rsidP="00E6272C">
      <w:r>
        <w:t xml:space="preserve">             </w:t>
      </w:r>
    </w:p>
    <w:p w14:paraId="6036E836" w14:textId="77777777" w:rsidR="00E6272C" w:rsidRDefault="00E6272C" w:rsidP="00E6272C">
      <w:r>
        <w:t xml:space="preserve"> </w:t>
      </w:r>
    </w:p>
    <w:p w14:paraId="357736E9" w14:textId="77777777" w:rsidR="00E6272C" w:rsidRDefault="00E6272C" w:rsidP="00E6272C">
      <w:r>
        <w:t xml:space="preserve">             </w:t>
      </w:r>
    </w:p>
    <w:p w14:paraId="39825393" w14:textId="77777777" w:rsidR="00E6272C" w:rsidRDefault="00E6272C" w:rsidP="00E6272C">
      <w:r>
        <w:t xml:space="preserve"> </w:t>
      </w:r>
    </w:p>
    <w:p w14:paraId="57CCFA74" w14:textId="77777777" w:rsidR="00E6272C" w:rsidRDefault="00E6272C" w:rsidP="00E6272C">
      <w:r>
        <w:t xml:space="preserve">             </w:t>
      </w:r>
    </w:p>
    <w:p w14:paraId="6DB11BFD" w14:textId="77777777" w:rsidR="00E6272C" w:rsidRDefault="00E6272C" w:rsidP="00E6272C">
      <w:r>
        <w:t xml:space="preserve"> </w:t>
      </w:r>
    </w:p>
    <w:p w14:paraId="3E8BAFAC" w14:textId="77777777" w:rsidR="006840CB" w:rsidRDefault="00E6272C" w:rsidP="00E6272C">
      <w:r>
        <w:t xml:space="preserve">           ______</w:t>
      </w:r>
    </w:p>
    <w:sectPr w:rsidR="006840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927E48"/>
    <w:multiLevelType w:val="multilevel"/>
    <w:tmpl w:val="BB903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54636D"/>
    <w:multiLevelType w:val="multilevel"/>
    <w:tmpl w:val="222C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0159027">
    <w:abstractNumId w:val="0"/>
  </w:num>
  <w:num w:numId="2" w16cid:durableId="758908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72C"/>
    <w:rsid w:val="0006560F"/>
    <w:rsid w:val="00065947"/>
    <w:rsid w:val="00067039"/>
    <w:rsid w:val="00162FE6"/>
    <w:rsid w:val="001E524F"/>
    <w:rsid w:val="0022244A"/>
    <w:rsid w:val="003029FC"/>
    <w:rsid w:val="00313AF8"/>
    <w:rsid w:val="00351641"/>
    <w:rsid w:val="00512C2D"/>
    <w:rsid w:val="005200F4"/>
    <w:rsid w:val="005249CE"/>
    <w:rsid w:val="00534B3D"/>
    <w:rsid w:val="005418AE"/>
    <w:rsid w:val="005900F7"/>
    <w:rsid w:val="00671611"/>
    <w:rsid w:val="006840CB"/>
    <w:rsid w:val="006978AB"/>
    <w:rsid w:val="00790984"/>
    <w:rsid w:val="007C57F5"/>
    <w:rsid w:val="00872A77"/>
    <w:rsid w:val="00885CBC"/>
    <w:rsid w:val="008956FF"/>
    <w:rsid w:val="008C58FE"/>
    <w:rsid w:val="008D3B9C"/>
    <w:rsid w:val="008F062F"/>
    <w:rsid w:val="00905F07"/>
    <w:rsid w:val="0095113B"/>
    <w:rsid w:val="0096572F"/>
    <w:rsid w:val="0098243F"/>
    <w:rsid w:val="009E39CE"/>
    <w:rsid w:val="00A82834"/>
    <w:rsid w:val="00AD65A9"/>
    <w:rsid w:val="00C04A4C"/>
    <w:rsid w:val="00C157CA"/>
    <w:rsid w:val="00C24B2D"/>
    <w:rsid w:val="00C8497E"/>
    <w:rsid w:val="00C86006"/>
    <w:rsid w:val="00C91FB5"/>
    <w:rsid w:val="00C93AB1"/>
    <w:rsid w:val="00CA2B95"/>
    <w:rsid w:val="00D613EF"/>
    <w:rsid w:val="00E3426D"/>
    <w:rsid w:val="00E6272C"/>
    <w:rsid w:val="00E71988"/>
    <w:rsid w:val="00F7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77C27"/>
  <w15:chartTrackingRefBased/>
  <w15:docId w15:val="{1C73E222-0D73-4774-9A68-2FF8CF7E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1F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71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essageireland.ie/judges/upgrading/judges-trainin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Tansey</dc:creator>
  <cp:keywords/>
  <dc:description/>
  <cp:lastModifiedBy>Dressage</cp:lastModifiedBy>
  <cp:revision>2</cp:revision>
  <dcterms:created xsi:type="dcterms:W3CDTF">2024-03-28T12:42:00Z</dcterms:created>
  <dcterms:modified xsi:type="dcterms:W3CDTF">2024-03-28T12:42:00Z</dcterms:modified>
</cp:coreProperties>
</file>